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7E59" w:rsidRPr="0044742B" w:rsidRDefault="0044742B" w:rsidP="0044742B">
      <w:pPr>
        <w:jc w:val="center"/>
        <w:rPr>
          <w:rFonts w:ascii="British Council Sans" w:hAnsi="British Council Sans" w:cs="Arial"/>
          <w:b/>
          <w:bCs/>
          <w:sz w:val="32"/>
          <w:szCs w:val="32"/>
          <w:u w:val="single"/>
          <w:lang w:val="en-US"/>
        </w:rPr>
      </w:pPr>
      <w:r w:rsidRPr="0044742B">
        <w:rPr>
          <w:rFonts w:ascii="British Council Sans" w:hAnsi="British Council Sans" w:cs="Arial"/>
          <w:b/>
          <w:bCs/>
          <w:sz w:val="32"/>
          <w:szCs w:val="32"/>
          <w:u w:val="single"/>
          <w:lang w:val="en-US"/>
        </w:rPr>
        <w:t>A brief description of the phonemic chart</w:t>
      </w:r>
    </w:p>
    <w:p w:rsidR="0044742B" w:rsidRPr="0044742B" w:rsidRDefault="0044742B">
      <w:pPr>
        <w:rPr>
          <w:rFonts w:ascii="British Council Sans" w:hAnsi="British Council Sans" w:cs="Arial"/>
          <w:b/>
          <w:bCs/>
          <w:sz w:val="24"/>
          <w:szCs w:val="24"/>
          <w:lang w:val="en-US"/>
        </w:rPr>
      </w:pPr>
      <w:r w:rsidRPr="0044742B">
        <w:rPr>
          <w:rFonts w:ascii="British Council Sans" w:hAnsi="British Council Sans" w:cs="Arial"/>
          <w:b/>
          <w:bCs/>
          <w:sz w:val="24"/>
          <w:szCs w:val="24"/>
          <w:lang w:val="en-US"/>
        </w:rPr>
        <w:t>Listen to your partner describe the phonemic chart. Tick the items that they mention. After listening, give your partner feedback on their performance.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40"/>
        <w:gridCol w:w="2113"/>
        <w:gridCol w:w="2189"/>
      </w:tblGrid>
      <w:tr w:rsidR="005C4F43" w:rsidTr="005C4F43">
        <w:tc>
          <w:tcPr>
            <w:tcW w:w="2673" w:type="pct"/>
          </w:tcPr>
          <w:p w:rsidR="0044742B" w:rsidRPr="005C4F43" w:rsidRDefault="0044742B" w:rsidP="0044742B">
            <w:pPr>
              <w:rPr>
                <w:rFonts w:ascii="British Council Sans" w:hAnsi="British Council Sans" w:cs="Arial"/>
                <w:b/>
                <w:bCs/>
                <w:sz w:val="28"/>
                <w:szCs w:val="28"/>
                <w:lang w:val="en-US"/>
              </w:rPr>
            </w:pPr>
            <w:r w:rsidRPr="005C4F43">
              <w:rPr>
                <w:rFonts w:ascii="British Council Sans" w:hAnsi="British Council Sans" w:cs="Arial"/>
                <w:b/>
                <w:bCs/>
                <w:sz w:val="28"/>
                <w:szCs w:val="28"/>
                <w:lang w:val="en-US"/>
              </w:rPr>
              <w:t>Possible things to mention</w:t>
            </w:r>
          </w:p>
        </w:tc>
        <w:tc>
          <w:tcPr>
            <w:tcW w:w="1143" w:type="pct"/>
          </w:tcPr>
          <w:p w:rsidR="0044742B" w:rsidRPr="005C4F43" w:rsidRDefault="0044742B">
            <w:pPr>
              <w:rPr>
                <w:rFonts w:ascii="British Council Sans" w:hAnsi="British Council Sans" w:cs="Arial"/>
                <w:b/>
                <w:bCs/>
                <w:sz w:val="28"/>
                <w:szCs w:val="28"/>
                <w:lang w:val="en-US"/>
              </w:rPr>
            </w:pPr>
            <w:r w:rsidRPr="005C4F43">
              <w:rPr>
                <w:rFonts w:ascii="British Council Sans" w:hAnsi="British Council Sans" w:cs="Arial"/>
                <w:b/>
                <w:bCs/>
                <w:sz w:val="28"/>
                <w:szCs w:val="28"/>
                <w:lang w:val="en-US"/>
              </w:rPr>
              <w:t>Partner 1:</w:t>
            </w:r>
          </w:p>
        </w:tc>
        <w:tc>
          <w:tcPr>
            <w:tcW w:w="1184" w:type="pct"/>
          </w:tcPr>
          <w:p w:rsidR="0044742B" w:rsidRPr="005C4F43" w:rsidRDefault="0044742B">
            <w:pPr>
              <w:rPr>
                <w:rFonts w:ascii="British Council Sans" w:hAnsi="British Council Sans" w:cs="Arial"/>
                <w:b/>
                <w:bCs/>
                <w:sz w:val="28"/>
                <w:szCs w:val="28"/>
                <w:lang w:val="en-US"/>
              </w:rPr>
            </w:pPr>
            <w:r w:rsidRPr="005C4F43">
              <w:rPr>
                <w:rFonts w:ascii="British Council Sans" w:hAnsi="British Council Sans" w:cs="Arial"/>
                <w:b/>
                <w:bCs/>
                <w:sz w:val="28"/>
                <w:szCs w:val="28"/>
                <w:lang w:val="en-US"/>
              </w:rPr>
              <w:t>Partner 2:</w:t>
            </w:r>
          </w:p>
        </w:tc>
      </w:tr>
      <w:tr w:rsidR="005C4F43" w:rsidTr="005C4F43">
        <w:tc>
          <w:tcPr>
            <w:tcW w:w="2673" w:type="pct"/>
          </w:tcPr>
          <w:p w:rsidR="0044742B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  <w:r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T</w:t>
            </w:r>
            <w:r w:rsidR="0044742B" w:rsidRPr="005C4F43"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he sounds of English</w:t>
            </w:r>
          </w:p>
          <w:p w:rsidR="0044742B" w:rsidRDefault="0044742B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  <w:p w:rsidR="005C4F43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</w:tc>
        <w:tc>
          <w:tcPr>
            <w:tcW w:w="1143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  <w:tc>
          <w:tcPr>
            <w:tcW w:w="1184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</w:tr>
      <w:tr w:rsidR="005C4F43" w:rsidTr="005C4F43">
        <w:tc>
          <w:tcPr>
            <w:tcW w:w="2673" w:type="pct"/>
          </w:tcPr>
          <w:p w:rsidR="0044742B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  <w:r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T</w:t>
            </w:r>
            <w:r w:rsidR="0044742B" w:rsidRPr="005C4F43"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here are 44 sounds</w:t>
            </w:r>
          </w:p>
          <w:p w:rsidR="0044742B" w:rsidRDefault="0044742B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  <w:p w:rsidR="005C4F43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</w:tc>
        <w:tc>
          <w:tcPr>
            <w:tcW w:w="1143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  <w:tc>
          <w:tcPr>
            <w:tcW w:w="1184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</w:tr>
      <w:tr w:rsidR="005C4F43" w:rsidTr="005C4F43">
        <w:tc>
          <w:tcPr>
            <w:tcW w:w="2673" w:type="pct"/>
          </w:tcPr>
          <w:p w:rsidR="0044742B" w:rsidRPr="005C4F43" w:rsidRDefault="0044742B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  <w:r w:rsidRPr="005C4F43"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International Phonetic Alphabet (IPA)</w:t>
            </w:r>
          </w:p>
          <w:p w:rsidR="005C4F43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</w:tc>
        <w:tc>
          <w:tcPr>
            <w:tcW w:w="1143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  <w:tc>
          <w:tcPr>
            <w:tcW w:w="1184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</w:tr>
      <w:tr w:rsidR="005C4F43" w:rsidTr="005C4F43">
        <w:tc>
          <w:tcPr>
            <w:tcW w:w="2673" w:type="pct"/>
          </w:tcPr>
          <w:p w:rsidR="0044742B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  <w:r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A</w:t>
            </w:r>
            <w:r w:rsidR="0044742B" w:rsidRPr="005C4F43"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 xml:space="preserve"> phoneme is…</w:t>
            </w:r>
          </w:p>
          <w:p w:rsidR="0044742B" w:rsidRDefault="0044742B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  <w:p w:rsidR="005C4F43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</w:tc>
        <w:tc>
          <w:tcPr>
            <w:tcW w:w="1143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  <w:tc>
          <w:tcPr>
            <w:tcW w:w="1184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</w:tr>
      <w:tr w:rsidR="005C4F43" w:rsidTr="005C4F43">
        <w:tc>
          <w:tcPr>
            <w:tcW w:w="2673" w:type="pct"/>
          </w:tcPr>
          <w:p w:rsidR="0044742B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  <w:r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A</w:t>
            </w:r>
            <w:r w:rsidR="0044742B" w:rsidRPr="005C4F43"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llophones / phoneme variation</w:t>
            </w:r>
          </w:p>
          <w:p w:rsid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  <w:p w:rsidR="005C4F43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</w:tc>
        <w:tc>
          <w:tcPr>
            <w:tcW w:w="1143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  <w:tc>
          <w:tcPr>
            <w:tcW w:w="1184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</w:tr>
      <w:tr w:rsidR="005C4F43" w:rsidTr="005C4F43">
        <w:tc>
          <w:tcPr>
            <w:tcW w:w="2673" w:type="pct"/>
          </w:tcPr>
          <w:p w:rsidR="0044742B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  <w:r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T</w:t>
            </w:r>
            <w:r w:rsidR="0044742B" w:rsidRPr="005C4F43"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he layout of the chart</w:t>
            </w:r>
          </w:p>
          <w:p w:rsidR="0044742B" w:rsidRDefault="0044742B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  <w:p w:rsidR="005C4F43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</w:tc>
        <w:tc>
          <w:tcPr>
            <w:tcW w:w="1143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  <w:tc>
          <w:tcPr>
            <w:tcW w:w="1184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</w:tr>
      <w:tr w:rsidR="005C4F43" w:rsidTr="005C4F43">
        <w:tc>
          <w:tcPr>
            <w:tcW w:w="2673" w:type="pct"/>
          </w:tcPr>
          <w:p w:rsidR="0044742B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  <w:r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M</w:t>
            </w:r>
            <w:r w:rsidR="0044742B" w:rsidRPr="005C4F43"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onothongs</w:t>
            </w:r>
          </w:p>
          <w:p w:rsidR="0044742B" w:rsidRDefault="0044742B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  <w:p w:rsidR="005C4F43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</w:tc>
        <w:tc>
          <w:tcPr>
            <w:tcW w:w="1143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  <w:tc>
          <w:tcPr>
            <w:tcW w:w="1184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</w:tr>
      <w:tr w:rsidR="005C4F43" w:rsidTr="005C4F43">
        <w:tc>
          <w:tcPr>
            <w:tcW w:w="2673" w:type="pct"/>
          </w:tcPr>
          <w:p w:rsidR="0044742B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  <w:r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D</w:t>
            </w:r>
            <w:r w:rsidR="0044742B" w:rsidRPr="005C4F43"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iphthongs</w:t>
            </w:r>
          </w:p>
          <w:p w:rsidR="0044742B" w:rsidRDefault="0044742B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  <w:p w:rsidR="005C4F43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</w:tc>
        <w:tc>
          <w:tcPr>
            <w:tcW w:w="1143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  <w:tc>
          <w:tcPr>
            <w:tcW w:w="1184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</w:tr>
      <w:tr w:rsidR="005C4F43" w:rsidTr="005C4F43">
        <w:tc>
          <w:tcPr>
            <w:tcW w:w="2673" w:type="pct"/>
          </w:tcPr>
          <w:p w:rsidR="0044742B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  <w:r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C</w:t>
            </w:r>
            <w:r w:rsidR="0044742B" w:rsidRPr="005C4F43"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onsonants</w:t>
            </w:r>
          </w:p>
          <w:p w:rsidR="0044742B" w:rsidRDefault="0044742B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  <w:p w:rsidR="005C4F43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</w:tc>
        <w:tc>
          <w:tcPr>
            <w:tcW w:w="1143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  <w:tc>
          <w:tcPr>
            <w:tcW w:w="1184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</w:tr>
      <w:tr w:rsidR="005C4F43" w:rsidTr="005C4F43">
        <w:tc>
          <w:tcPr>
            <w:tcW w:w="2673" w:type="pct"/>
          </w:tcPr>
          <w:p w:rsidR="0044742B" w:rsidRPr="005C4F43" w:rsidRDefault="0044742B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  <w:r w:rsidRPr="005C4F43"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Benefits of teaching the chart to learners</w:t>
            </w:r>
          </w:p>
          <w:p w:rsidR="005C4F43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</w:tc>
        <w:tc>
          <w:tcPr>
            <w:tcW w:w="1143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  <w:tc>
          <w:tcPr>
            <w:tcW w:w="1184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</w:tr>
      <w:tr w:rsidR="005C4F43" w:rsidTr="005C4F43">
        <w:tc>
          <w:tcPr>
            <w:tcW w:w="2673" w:type="pct"/>
          </w:tcPr>
          <w:p w:rsidR="0044742B" w:rsidRPr="005C4F43" w:rsidRDefault="0044742B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  <w:r w:rsidRPr="005C4F43"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>Drawbacks to teaching the chart</w:t>
            </w:r>
            <w:r w:rsidR="005C4F43">
              <w:rPr>
                <w:rFonts w:ascii="British Council Sans" w:hAnsi="British Council Sans" w:cs="Arial"/>
                <w:sz w:val="28"/>
                <w:szCs w:val="28"/>
                <w:lang w:val="en-US"/>
              </w:rPr>
              <w:t xml:space="preserve"> to learners</w:t>
            </w:r>
          </w:p>
          <w:p w:rsidR="005C4F43" w:rsidRPr="005C4F43" w:rsidRDefault="005C4F43">
            <w:pPr>
              <w:rPr>
                <w:rFonts w:ascii="British Council Sans" w:hAnsi="British Council Sans" w:cs="Arial"/>
                <w:sz w:val="28"/>
                <w:szCs w:val="28"/>
                <w:lang w:val="en-US"/>
              </w:rPr>
            </w:pPr>
          </w:p>
        </w:tc>
        <w:tc>
          <w:tcPr>
            <w:tcW w:w="1143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  <w:tc>
          <w:tcPr>
            <w:tcW w:w="1184" w:type="pct"/>
          </w:tcPr>
          <w:p w:rsidR="0044742B" w:rsidRDefault="0044742B">
            <w:pPr>
              <w:rPr>
                <w:rFonts w:ascii="British Council Sans" w:hAnsi="British Council Sans" w:cs="Arial"/>
                <w:lang w:val="en-US"/>
              </w:rPr>
            </w:pPr>
          </w:p>
        </w:tc>
      </w:tr>
    </w:tbl>
    <w:p w:rsidR="0044742B" w:rsidRDefault="0044742B">
      <w:pPr>
        <w:rPr>
          <w:rFonts w:ascii="British Council Sans" w:hAnsi="British Council Sans" w:cs="Arial"/>
          <w:lang w:val="en-US"/>
        </w:rPr>
      </w:pPr>
    </w:p>
    <w:p w:rsidR="007C30BA" w:rsidRPr="0044742B" w:rsidRDefault="007C30BA">
      <w:pPr>
        <w:rPr>
          <w:rFonts w:ascii="British Council Sans" w:hAnsi="British Council Sans" w:cs="Arial"/>
          <w:lang w:val="en-US"/>
        </w:rPr>
      </w:pPr>
      <w:bookmarkStart w:id="0" w:name="_GoBack"/>
      <w:bookmarkEnd w:id="0"/>
    </w:p>
    <w:sectPr w:rsidR="007C30BA" w:rsidRPr="0044742B" w:rsidSect="005C4F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ish Council Sans">
    <w:panose1 w:val="020B0504020202020204"/>
    <w:charset w:val="00"/>
    <w:family w:val="swiss"/>
    <w:pitch w:val="variable"/>
    <w:sig w:usb0="800002A7" w:usb1="0000004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42B"/>
    <w:rsid w:val="00340020"/>
    <w:rsid w:val="0044742B"/>
    <w:rsid w:val="005C4F43"/>
    <w:rsid w:val="007A7E83"/>
    <w:rsid w:val="007C30BA"/>
    <w:rsid w:val="00987E59"/>
    <w:rsid w:val="00D37097"/>
    <w:rsid w:val="00DA3F08"/>
    <w:rsid w:val="00DF3C58"/>
    <w:rsid w:val="00E2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21D8C2-EEF1-4590-9D3D-E11CD4E77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7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British Council</Company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Clements, Peter (Thailand)</dc:creator>
  <cp:lastModifiedBy>Peter Clements</cp:lastModifiedBy>
  <cp:revision>2</cp:revision>
  <dcterms:created xsi:type="dcterms:W3CDTF">2018-04-01T08:33:00Z</dcterms:created>
  <dcterms:modified xsi:type="dcterms:W3CDTF">2018-04-01T08:33:00Z</dcterms:modified>
</cp:coreProperties>
</file>